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3F145F10" w14:textId="77777777" w:rsidTr="00C20965">
        <w:tc>
          <w:tcPr>
            <w:tcW w:w="9547" w:type="dxa"/>
          </w:tcPr>
          <w:p w14:paraId="3DE3A4C4" w14:textId="77777777" w:rsidR="003D003B" w:rsidRDefault="00A2790C" w:rsidP="00C20965">
            <w:pP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 xml:space="preserve">Fag </w:t>
            </w:r>
            <w:r w:rsidR="003D003B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 xml:space="preserve">og niveau </w:t>
            </w:r>
          </w:p>
          <w:p w14:paraId="25F83BA1" w14:textId="34610A69" w:rsidR="00B00C23" w:rsidRPr="0028161C" w:rsidRDefault="0028161C" w:rsidP="00C20965">
            <w:pPr>
              <w:rPr>
                <w:rFonts w:ascii="Tahoma" w:eastAsia="Times New Roman" w:hAnsi="Tahoma" w:cs="Tahoma"/>
                <w:bCs/>
                <w:color w:val="000000"/>
                <w:sz w:val="17"/>
                <w:szCs w:val="17"/>
                <w:lang w:eastAsia="da-DK"/>
              </w:rPr>
            </w:pPr>
            <w:r w:rsidRPr="0028161C">
              <w:rPr>
                <w:rFonts w:ascii="Tahoma" w:eastAsia="Times New Roman" w:hAnsi="Tahoma" w:cs="Tahoma"/>
                <w:bCs/>
                <w:color w:val="000000"/>
                <w:sz w:val="17"/>
                <w:szCs w:val="17"/>
                <w:lang w:eastAsia="da-DK"/>
              </w:rPr>
              <w:t>Engelsk, HF C (1.g)</w:t>
            </w:r>
          </w:p>
        </w:tc>
      </w:tr>
    </w:tbl>
    <w:p w14:paraId="249B98CF" w14:textId="77777777" w:rsidR="00A2790C" w:rsidRDefault="00A2790C" w:rsidP="00A2790C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B00C23" w14:paraId="2BDE0C18" w14:textId="77777777" w:rsidTr="004152AC">
        <w:tc>
          <w:tcPr>
            <w:tcW w:w="9547" w:type="dxa"/>
          </w:tcPr>
          <w:p w14:paraId="6991FA75" w14:textId="78BDE42A" w:rsidR="00B00C23" w:rsidRDefault="00B00C23" w:rsidP="004152AC">
            <w:pP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>Titel og profession</w:t>
            </w:r>
            <w:r w:rsidR="00AF168B"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>sområde</w:t>
            </w:r>
          </w:p>
          <w:p w14:paraId="204255B0" w14:textId="14332B20" w:rsidR="00B00C23" w:rsidRPr="0028161C" w:rsidRDefault="0028161C" w:rsidP="004152AC">
            <w:pPr>
              <w:rPr>
                <w:rFonts w:ascii="Tahoma" w:eastAsia="Times New Roman" w:hAnsi="Tahoma" w:cs="Tahoma"/>
                <w:bCs/>
                <w:color w:val="000000"/>
                <w:sz w:val="17"/>
                <w:szCs w:val="17"/>
                <w:lang w:eastAsia="da-DK"/>
              </w:rPr>
            </w:pPr>
            <w:proofErr w:type="spellStart"/>
            <w:r w:rsidRPr="0028161C">
              <w:rPr>
                <w:rFonts w:ascii="Tahoma" w:eastAsia="Times New Roman" w:hAnsi="Tahoma" w:cs="Tahoma"/>
                <w:bCs/>
                <w:color w:val="000000"/>
                <w:sz w:val="17"/>
                <w:szCs w:val="17"/>
                <w:lang w:eastAsia="da-DK"/>
              </w:rPr>
              <w:t>Choices</w:t>
            </w:r>
            <w:proofErr w:type="spellEnd"/>
            <w:r>
              <w:rPr>
                <w:rFonts w:ascii="Tahoma" w:eastAsia="Times New Roman" w:hAnsi="Tahoma" w:cs="Tahoma"/>
                <w:bCs/>
                <w:color w:val="000000"/>
                <w:sz w:val="17"/>
                <w:szCs w:val="17"/>
                <w:lang w:eastAsia="da-DK"/>
              </w:rPr>
              <w:t xml:space="preserve">, </w:t>
            </w:r>
            <w:proofErr w:type="spellStart"/>
            <w:r>
              <w:rPr>
                <w:rFonts w:ascii="Tahoma" w:eastAsia="Times New Roman" w:hAnsi="Tahoma" w:cs="Tahoma"/>
                <w:bCs/>
                <w:color w:val="000000"/>
                <w:sz w:val="17"/>
                <w:szCs w:val="17"/>
                <w:lang w:eastAsia="da-DK"/>
              </w:rPr>
              <w:t>uddannelsevalg</w:t>
            </w:r>
            <w:proofErr w:type="spellEnd"/>
          </w:p>
        </w:tc>
      </w:tr>
    </w:tbl>
    <w:p w14:paraId="10320261" w14:textId="77777777" w:rsidR="00B00C23" w:rsidRDefault="00B00C23" w:rsidP="00A2790C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7D7801A2" w14:textId="77777777" w:rsidTr="00C20965">
        <w:tc>
          <w:tcPr>
            <w:tcW w:w="9547" w:type="dxa"/>
          </w:tcPr>
          <w:p w14:paraId="0041FE77" w14:textId="78258E84" w:rsidR="00A2790C" w:rsidRDefault="00A2790C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>Beskrivelse af aktivitet/sekvens/forløb</w:t>
            </w:r>
          </w:p>
          <w:p w14:paraId="5FA9503C" w14:textId="0A0A29A5" w:rsidR="003D003B" w:rsidRDefault="0028161C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Forløb om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Choices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. Grundbogen </w:t>
            </w:r>
            <w:proofErr w:type="spellStart"/>
            <w:r w:rsidRPr="0028161C">
              <w:rPr>
                <w:rFonts w:ascii="Tahoma" w:eastAsia="Times New Roman" w:hAnsi="Tahoma" w:cs="Tahoma"/>
                <w:i/>
                <w:iCs/>
                <w:color w:val="000000"/>
                <w:sz w:val="17"/>
                <w:szCs w:val="17"/>
                <w:lang w:eastAsia="da-DK"/>
              </w:rPr>
              <w:t>Choices</w:t>
            </w:r>
            <w:proofErr w:type="spellEnd"/>
            <w:r w:rsidRPr="0028161C">
              <w:rPr>
                <w:rFonts w:ascii="Tahoma" w:eastAsia="Times New Roman" w:hAnsi="Tahoma" w:cs="Tahoma"/>
                <w:i/>
                <w:iCs/>
                <w:color w:val="000000"/>
                <w:sz w:val="17"/>
                <w:szCs w:val="17"/>
                <w:lang w:eastAsia="da-DK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har alle tekster dertil. Forløbet ruster eleverne til at vælge i uddannelsesregi</w:t>
            </w:r>
          </w:p>
        </w:tc>
      </w:tr>
    </w:tbl>
    <w:p w14:paraId="5A0B4AFD" w14:textId="77777777" w:rsidR="00A2790C" w:rsidRDefault="00A2790C" w:rsidP="00A2790C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10DC7BE1" w14:textId="77777777" w:rsidTr="00C20965">
        <w:tc>
          <w:tcPr>
            <w:tcW w:w="9547" w:type="dxa"/>
          </w:tcPr>
          <w:p w14:paraId="64D4024D" w14:textId="40A47535" w:rsidR="00A2790C" w:rsidRDefault="00A2790C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 xml:space="preserve">Kernestof og faglige mål </w:t>
            </w:r>
          </w:p>
          <w:p w14:paraId="3FCC04AF" w14:textId="76123AA7" w:rsidR="003D003B" w:rsidRDefault="0028161C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Analyse, fortolkning, formidling, skriftlighed</w:t>
            </w:r>
          </w:p>
        </w:tc>
      </w:tr>
    </w:tbl>
    <w:p w14:paraId="26AE6DF1" w14:textId="77777777" w:rsidR="00A2790C" w:rsidRDefault="00A2790C" w:rsidP="00A2790C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3E1D2260" w14:textId="77777777" w:rsidTr="00C20965">
        <w:tc>
          <w:tcPr>
            <w:tcW w:w="9547" w:type="dxa"/>
          </w:tcPr>
          <w:p w14:paraId="4A451A03" w14:textId="7D51FEF4" w:rsidR="00A2790C" w:rsidRDefault="00A2790C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7"/>
                <w:szCs w:val="17"/>
                <w:lang w:eastAsia="da-DK"/>
              </w:rPr>
              <w:t xml:space="preserve">Struktur og omfang </w:t>
            </w:r>
          </w:p>
          <w:p w14:paraId="255B6422" w14:textId="7DC11472" w:rsidR="003D003B" w:rsidRDefault="0028161C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10-12 moduler</w:t>
            </w:r>
          </w:p>
        </w:tc>
      </w:tr>
    </w:tbl>
    <w:p w14:paraId="0FBAB9F9" w14:textId="77777777" w:rsidR="00F6593F" w:rsidRDefault="00F6593F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598DFB79" w14:textId="77777777" w:rsidTr="00C20965">
        <w:tc>
          <w:tcPr>
            <w:tcW w:w="9547" w:type="dxa"/>
          </w:tcPr>
          <w:p w14:paraId="767A44B1" w14:textId="2E9D47D6" w:rsidR="00A2790C" w:rsidRPr="00A2790C" w:rsidRDefault="00A2790C" w:rsidP="00C20965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 w:rsidRPr="00A2790C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  <w:t xml:space="preserve">Materialer </w:t>
            </w:r>
          </w:p>
          <w:p w14:paraId="4BAA2659" w14:textId="21B4E6C0" w:rsidR="003D003B" w:rsidRDefault="0028161C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proofErr w:type="spellStart"/>
            <w:r w:rsidRPr="0028161C">
              <w:rPr>
                <w:rFonts w:ascii="Tahoma" w:eastAsia="Times New Roman" w:hAnsi="Tahoma" w:cs="Tahoma"/>
                <w:i/>
                <w:iCs/>
                <w:color w:val="000000"/>
                <w:sz w:val="17"/>
                <w:szCs w:val="17"/>
                <w:lang w:eastAsia="da-DK"/>
              </w:rPr>
              <w:t>Choices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 af Mette Hermann</w:t>
            </w:r>
          </w:p>
        </w:tc>
      </w:tr>
    </w:tbl>
    <w:p w14:paraId="663ABD3A" w14:textId="77777777" w:rsidR="00A2790C" w:rsidRDefault="00A2790C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B00C23" w14:paraId="36FF9B6A" w14:textId="77777777" w:rsidTr="004152AC">
        <w:tc>
          <w:tcPr>
            <w:tcW w:w="9547" w:type="dxa"/>
          </w:tcPr>
          <w:p w14:paraId="1BD4A9F8" w14:textId="77777777" w:rsidR="00B00C23" w:rsidRDefault="00B00C23" w:rsidP="004152AC">
            <w:pP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da-DK"/>
              </w:rPr>
              <w:t xml:space="preserve">Tags/nøgleord </w:t>
            </w:r>
          </w:p>
          <w:p w14:paraId="65EFAE53" w14:textId="09D92DA6" w:rsidR="00B00C23" w:rsidRPr="0028161C" w:rsidRDefault="0028161C" w:rsidP="004152AC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28161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Uddannelsesvalg, valg, </w:t>
            </w:r>
            <w:proofErr w:type="spellStart"/>
            <w:r w:rsidRPr="0028161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choices</w:t>
            </w:r>
            <w:proofErr w:type="spellEnd"/>
            <w:r w:rsidRPr="0028161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>, erhvervsvalg</w:t>
            </w:r>
          </w:p>
        </w:tc>
      </w:tr>
    </w:tbl>
    <w:p w14:paraId="33BA5F11" w14:textId="77777777" w:rsidR="00A2790C" w:rsidRDefault="00A2790C"/>
    <w:sectPr w:rsidR="00A2790C" w:rsidSect="00715A0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59B018" w14:textId="77777777" w:rsidR="00D821E0" w:rsidRDefault="00D821E0" w:rsidP="00A2790C">
      <w:pPr>
        <w:spacing w:after="0" w:line="240" w:lineRule="auto"/>
      </w:pPr>
      <w:r>
        <w:separator/>
      </w:r>
    </w:p>
  </w:endnote>
  <w:endnote w:type="continuationSeparator" w:id="0">
    <w:p w14:paraId="5E02E4F9" w14:textId="77777777" w:rsidR="00D821E0" w:rsidRDefault="00D821E0" w:rsidP="00A27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60B5BD" w14:textId="4D81DDE3" w:rsidR="00A2790C" w:rsidRDefault="00A2790C" w:rsidP="00A2790C">
    <w:pPr>
      <w:pStyle w:val="Sidefod"/>
      <w:jc w:val="center"/>
    </w:pPr>
    <w:r w:rsidRPr="00A2790C">
      <w:rPr>
        <w:noProof/>
      </w:rPr>
      <w:drawing>
        <wp:inline distT="0" distB="0" distL="0" distR="0" wp14:anchorId="71C73BF6" wp14:editId="469658C7">
          <wp:extent cx="995422" cy="741393"/>
          <wp:effectExtent l="0" t="0" r="0" b="0"/>
          <wp:docPr id="5" name="Billede 4" descr="Et billede, der indeholder skærmbillede, Majorelle-blå, Grafik, Elektrisk blå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96980B3E-9B5F-F11F-5593-03434BDB07F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4" descr="Et billede, der indeholder skærmbillede, Majorelle-blå, Grafik, Elektrisk blå&#10;&#10;Automatisk genereret beskrivelse">
                    <a:extLst>
                      <a:ext uri="{FF2B5EF4-FFF2-40B4-BE49-F238E27FC236}">
                        <a16:creationId xmlns:a16="http://schemas.microsoft.com/office/drawing/2014/main" id="{96980B3E-9B5F-F11F-5593-03434BDB07F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274" cy="751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0B0EDCBD" wp14:editId="3EA753EC">
          <wp:extent cx="1656715" cy="760289"/>
          <wp:effectExtent l="0" t="0" r="635" b="1905"/>
          <wp:docPr id="4" name="Pladsholder til indhold 4" descr="Et billede, der indeholder tekst, Font/skrifttype, skærmbillede, logo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1F721B71-F841-A21F-57E8-26B3E5265E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dsholder til indhold 4" descr="Et billede, der indeholder tekst, Font/skrifttype, skærmbillede, logo&#10;&#10;Automatisk genereret beskrivelse">
                    <a:extLst>
                      <a:ext uri="{FF2B5EF4-FFF2-40B4-BE49-F238E27FC236}">
                        <a16:creationId xmlns:a16="http://schemas.microsoft.com/office/drawing/2014/main" id="{1F721B71-F841-A21F-57E8-26B3E5265E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179" cy="765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30AB0DF7" wp14:editId="5B4C8ECE">
          <wp:extent cx="1602464" cy="570215"/>
          <wp:effectExtent l="0" t="0" r="0" b="1905"/>
          <wp:docPr id="6" name="Billede 5" descr="Et billede, der indeholder tekst, Font/skrifttype, logo, Grafik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79106A64-0605-2CB3-B832-3CECB09291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5" descr="Et billede, der indeholder tekst, Font/skrifttype, logo, Grafik&#10;&#10;Automatisk genereret beskrivelse">
                    <a:extLst>
                      <a:ext uri="{FF2B5EF4-FFF2-40B4-BE49-F238E27FC236}">
                        <a16:creationId xmlns:a16="http://schemas.microsoft.com/office/drawing/2014/main" id="{79106A64-0605-2CB3-B832-3CECB09291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29" cy="575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AC6EC9" w14:textId="77777777" w:rsidR="00D821E0" w:rsidRDefault="00D821E0" w:rsidP="00A2790C">
      <w:pPr>
        <w:spacing w:after="0" w:line="240" w:lineRule="auto"/>
      </w:pPr>
      <w:r>
        <w:separator/>
      </w:r>
    </w:p>
  </w:footnote>
  <w:footnote w:type="continuationSeparator" w:id="0">
    <w:p w14:paraId="016B3A7B" w14:textId="77777777" w:rsidR="00D821E0" w:rsidRDefault="00D821E0" w:rsidP="00A27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C7EC71" w14:textId="0E3A7300" w:rsidR="00A2790C" w:rsidRDefault="00A2790C">
    <w:pPr>
      <w:pStyle w:val="Sidehoved"/>
    </w:pPr>
    <w:r>
      <w:t xml:space="preserve">Skabelon til faglig formidling af Professionsrettet undervisning på Hf 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hideSpellingErrors/>
  <w:hideGrammaticalError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0C"/>
    <w:rsid w:val="0028161C"/>
    <w:rsid w:val="003D003B"/>
    <w:rsid w:val="005163B0"/>
    <w:rsid w:val="0056188A"/>
    <w:rsid w:val="00626CF0"/>
    <w:rsid w:val="006F4357"/>
    <w:rsid w:val="00715A05"/>
    <w:rsid w:val="0094545D"/>
    <w:rsid w:val="00A2790C"/>
    <w:rsid w:val="00AF168B"/>
    <w:rsid w:val="00B00C23"/>
    <w:rsid w:val="00C52EF0"/>
    <w:rsid w:val="00C6319F"/>
    <w:rsid w:val="00D305C6"/>
    <w:rsid w:val="00D821E0"/>
    <w:rsid w:val="00F33D3F"/>
    <w:rsid w:val="00F6593F"/>
    <w:rsid w:val="00FE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A6F0"/>
  <w15:chartTrackingRefBased/>
  <w15:docId w15:val="{A0E1021A-B51E-4D37-AB07-CBE0D855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90C"/>
    <w:pPr>
      <w:spacing w:after="200" w:line="276" w:lineRule="auto"/>
    </w:pPr>
    <w:rPr>
      <w:kern w:val="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27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27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279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27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279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27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27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27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27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279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279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279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2790C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2790C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2790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2790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2790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279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27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27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27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27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27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2790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2790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2790C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279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2790C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2790C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59"/>
    <w:rsid w:val="00A2790C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27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2790C"/>
    <w:rPr>
      <w:kern w:val="0"/>
    </w:rPr>
  </w:style>
  <w:style w:type="paragraph" w:styleId="Sidefod">
    <w:name w:val="footer"/>
    <w:basedOn w:val="Normal"/>
    <w:link w:val="SidefodTegn"/>
    <w:uiPriority w:val="99"/>
    <w:unhideWhenUsed/>
    <w:rsid w:val="00A27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2790C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08E2B45CDC1347929F598238C993FB" ma:contentTypeVersion="8" ma:contentTypeDescription="Opret et nyt dokument." ma:contentTypeScope="" ma:versionID="715d3905184ff2bd6bec5f0a6e54e261">
  <xsd:schema xmlns:xsd="http://www.w3.org/2001/XMLSchema" xmlns:xs="http://www.w3.org/2001/XMLSchema" xmlns:p="http://schemas.microsoft.com/office/2006/metadata/properties" xmlns:ns2="d677a391-2d78-4640-8373-d97b97ca1e86" targetNamespace="http://schemas.microsoft.com/office/2006/metadata/properties" ma:root="true" ma:fieldsID="d532198e3846d0553b6dc247f4dcdb45" ns2:_="">
    <xsd:import namespace="d677a391-2d78-4640-8373-d97b97ca1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7a391-2d78-4640-8373-d97b97ca1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1132FC-235A-4A06-9BD7-018D7C548514}"/>
</file>

<file path=customXml/itemProps2.xml><?xml version="1.0" encoding="utf-8"?>
<ds:datastoreItem xmlns:ds="http://schemas.openxmlformats.org/officeDocument/2006/customXml" ds:itemID="{50E96437-726C-4285-818D-D30490225487}"/>
</file>

<file path=customXml/itemProps3.xml><?xml version="1.0" encoding="utf-8"?>
<ds:datastoreItem xmlns:ds="http://schemas.openxmlformats.org/officeDocument/2006/customXml" ds:itemID="{F49DA5A3-0D04-4995-B75E-3321CB3D0B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398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Elisabeth Sigurskjold</dc:creator>
  <cp:keywords/>
  <dc:description/>
  <cp:lastModifiedBy>Thomas Engelhardt Kruse</cp:lastModifiedBy>
  <cp:revision>2</cp:revision>
  <cp:lastPrinted>2026-03-12T09:02:00Z</cp:lastPrinted>
  <dcterms:created xsi:type="dcterms:W3CDTF">2026-07-01T10:39:00Z</dcterms:created>
  <dcterms:modified xsi:type="dcterms:W3CDTF">2026-07-01T10:39:00Z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0x010100C608E2B45CDC1347929F598238C993FB</vt:lpwstr>
  </property>
</Properties>
</file>